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7E132A67" w14:textId="77777777" w:rsidR="0035794F" w:rsidRPr="0035794F" w:rsidRDefault="00CC5514" w:rsidP="0035794F">
      <w:pPr>
        <w:bidi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6E666" wp14:editId="66F19EC2">
                <wp:simplePos x="0" y="0"/>
                <wp:positionH relativeFrom="column">
                  <wp:posOffset>97980</wp:posOffset>
                </wp:positionH>
                <wp:positionV relativeFrom="paragraph">
                  <wp:posOffset>-13649</wp:posOffset>
                </wp:positionV>
                <wp:extent cx="1555769" cy="1214177"/>
                <wp:effectExtent l="0" t="0" r="25400" b="2413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69" cy="1214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90002" w14:textId="77777777" w:rsidR="00502978" w:rsidRDefault="00502978" w:rsidP="00502978">
                            <w:pPr>
                              <w:jc w:val="center"/>
                            </w:pPr>
                            <w:r w:rsidRPr="00502978">
                              <w:rPr>
                                <w:rFonts w:ascii="Simplified Arabic" w:eastAsia="Calibri" w:hAnsi="Simplified Arabic" w:cs="Simplified Arabic"/>
                                <w:b/>
                                <w:bCs/>
                                <w:noProof/>
                                <w:sz w:val="28"/>
                                <w:szCs w:val="28"/>
                                <w:shd w:val="clear" w:color="auto" w:fill="DEEAF6" w:themeFill="accent5" w:themeFillTint="33"/>
                              </w:rPr>
                              <w:drawing>
                                <wp:inline distT="0" distB="0" distL="0" distR="0" wp14:anchorId="799BBA4A" wp14:editId="6646B419">
                                  <wp:extent cx="1446530" cy="1227370"/>
                                  <wp:effectExtent l="0" t="0" r="1270" b="0"/>
                                  <wp:docPr id="10" name="صورة 10" descr="C:\Users\FUT\AppData\Local\Microsoft\Windows\INetCache\Content.Word\شعار الكلية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4" descr="C:\Users\FUT\AppData\Local\Microsoft\Windows\INetCache\Content.Word\شعار الكلية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6530" cy="122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pattFill prst="weave">
                                            <a:fgClr>
                                              <a:schemeClr val="accent5">
                                                <a:lumMod val="20000"/>
                                                <a:lumOff val="80000"/>
                                              </a:schemeClr>
                                            </a:fgClr>
                                            <a:bgClr>
                                              <a:schemeClr val="bg1"/>
                                            </a:bgClr>
                                          </a:patt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6E666" id="مستطيل 2" o:spid="_x0000_s1026" style="position:absolute;left:0;text-align:left;margin-left:7.7pt;margin-top:-1.05pt;width:122.5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" fillcolor="white [3212]" strokecolor="white [3212]" strokeweight="1pt">
                <v:textbox>
                  <w:txbxContent>
                    <w:p w14:paraId="0A090002" w14:textId="77777777" w:rsidR="00502978" w:rsidRDefault="00502978" w:rsidP="00502978">
                      <w:pPr>
                        <w:jc w:val="center"/>
                      </w:pPr>
                      <w:r w:rsidRPr="00502978">
                        <w:rPr>
                          <w:rFonts w:ascii="Simplified Arabic" w:eastAsia="Calibri" w:hAnsi="Simplified Arabic" w:cs="Simplified Arabic"/>
                          <w:b/>
                          <w:bCs/>
                          <w:noProof/>
                          <w:sz w:val="28"/>
                          <w:szCs w:val="28"/>
                          <w:shd w:val="clear" w:color="auto" w:fill="DEEAF6" w:themeFill="accent5" w:themeFillTint="33"/>
                        </w:rPr>
                        <w:drawing>
                          <wp:inline distT="0" distB="0" distL="0" distR="0" wp14:anchorId="799BBA4A" wp14:editId="6646B419">
                            <wp:extent cx="1446530" cy="1227370"/>
                            <wp:effectExtent l="0" t="0" r="1270" b="0"/>
                            <wp:docPr id="10" name="صورة 10" descr="C:\Users\FUT\AppData\Local\Microsoft\Windows\INetCache\Content.Word\شعار الكلية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4" descr="C:\Users\FUT\AppData\Local\Microsoft\Windows\INetCache\Content.Word\شعار الكلية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6530" cy="1227370"/>
                                    </a:xfrm>
                                    <a:prstGeom prst="rect">
                                      <a:avLst/>
                                    </a:prstGeom>
                                    <a:pattFill prst="weave">
                                      <a:fgClr>
                                        <a:schemeClr val="accent5">
                                          <a:lumMod val="20000"/>
                                          <a:lumOff val="80000"/>
                                        </a:schemeClr>
                                      </a:fgClr>
                                      <a:bgClr>
                                        <a:schemeClr val="bg1"/>
                                      </a:bgClr>
                                    </a:patt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11921">
        <w:rPr>
          <w:noProof/>
          <w:shd w:val="clear" w:color="auto" w:fill="D9E2F3" w:themeFill="accent1" w:themeFillTint="33"/>
        </w:rPr>
        <w:drawing>
          <wp:inline distT="0" distB="0" distL="0" distR="0" wp14:anchorId="5E647229" wp14:editId="4E7C6822">
            <wp:extent cx="4875613" cy="1217930"/>
            <wp:effectExtent l="0" t="0" r="1270" b="1270"/>
            <wp:docPr id="1" name="صورة 1" descr="https://lh7-us.googleusercontent.com/EUkZU9njB6x9K2JZlz118TW1IlP92-SDZ-YdWbM1oG81169kptO3JqNwhpIpjN4j4SoRG0WxypEiqRC_z1Bwf68sfOoc-YK_rvyRPQNpSaw-R1KcoTS0QHTQg_3zXa0KNKcDdaQo4JMImrPp47h2JfDw_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EUkZU9njB6x9K2JZlz118TW1IlP92-SDZ-YdWbM1oG81169kptO3JqNwhpIpjN4j4SoRG0WxypEiqRC_z1Bwf68sfOoc-YK_rvyRPQNpSaw-R1KcoTS0QHTQg_3zXa0KNKcDdaQo4JMImrPp47h2JfDw_w=s20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613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E9D51" w14:textId="77777777" w:rsidR="004617C3" w:rsidRDefault="004617C3" w:rsidP="0035794F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akkal Majalla" w:hAnsi="Sakkal Majalla" w:cs="Sakkal Majalla" w:hint="cs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كلية الاقتصاد والعلوم السياسية- صرمان</w:t>
      </w:r>
    </w:p>
    <w:p w14:paraId="22F5F57C" w14:textId="77777777" w:rsidR="0035794F" w:rsidRPr="0035794F" w:rsidRDefault="0035794F" w:rsidP="004617C3">
      <w:pPr>
        <w:bidi/>
        <w:jc w:val="center"/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794F">
        <w:rPr>
          <w:rFonts w:ascii="Sakkal Majalla" w:hAnsi="Sakkal Majalla" w:cs="Sakkal Majalla"/>
          <w:bCs/>
          <w:color w:val="000000" w:themeColor="text1"/>
          <w:sz w:val="38"/>
          <w:szCs w:val="3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السيرة الذاتية</w:t>
      </w:r>
    </w:p>
    <w:p w14:paraId="6EBF04C1" w14:textId="357831CA" w:rsidR="0035794F" w:rsidRPr="00AD7C7B" w:rsidRDefault="0035794F" w:rsidP="00AD7C7B">
      <w:pPr>
        <w:jc w:val="center"/>
        <w:rPr>
          <w:sz w:val="28"/>
          <w:szCs w:val="28"/>
          <w:rtl/>
        </w:rPr>
      </w:pPr>
      <w:r w:rsidRPr="00511A15">
        <w:rPr>
          <w:rFonts w:hint="cs"/>
          <w:sz w:val="28"/>
          <w:szCs w:val="28"/>
          <w:rtl/>
        </w:rPr>
        <w:t>*************</w:t>
      </w:r>
    </w:p>
    <w:p w14:paraId="31264D83" w14:textId="77777777" w:rsidR="0035794F" w:rsidRPr="0035794F" w:rsidRDefault="0035794F" w:rsidP="0035794F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أولاً- الـبـيـانـات الـشـخـصـيـة</w:t>
      </w:r>
    </w:p>
    <w:tbl>
      <w:tblPr>
        <w:bidiVisual/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054"/>
        <w:gridCol w:w="3402"/>
        <w:gridCol w:w="2126"/>
        <w:gridCol w:w="2694"/>
      </w:tblGrid>
      <w:tr w:rsidR="00753A5E" w:rsidRPr="002B79E8" w14:paraId="0F90D977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578558F" w14:textId="77777777"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147726EB" w14:textId="6B08FCFE" w:rsidR="00753A5E" w:rsidRPr="002B79E8" w:rsidRDefault="00AD7C7B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LY"/>
              </w:rPr>
              <w:t xml:space="preserve">فائزة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LY"/>
              </w:rPr>
              <w:t xml:space="preserve">احمد </w:t>
            </w:r>
            <w:r w:rsidR="005C07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LY"/>
              </w:rPr>
              <w:t xml:space="preserve"> محمد</w:t>
            </w:r>
            <w:proofErr w:type="gramEnd"/>
            <w:r w:rsidR="005C07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LY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LY"/>
              </w:rPr>
              <w:t>بارود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A1CC24A" w14:textId="77777777" w:rsidR="00753A5E" w:rsidRPr="002B79E8" w:rsidRDefault="00753A5E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hint="cs"/>
                <w:sz w:val="26"/>
                <w:szCs w:val="26"/>
                <w:rtl/>
                <w:lang w:bidi="ar-EG"/>
              </w:rPr>
              <w:t>مكان الاقامة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C565E35" w14:textId="77777777" w:rsidR="00753A5E" w:rsidRPr="002B79E8" w:rsidRDefault="00753A5E" w:rsidP="00844A7E">
            <w:pPr>
              <w:bidi/>
              <w:rPr>
                <w:sz w:val="26"/>
                <w:szCs w:val="26"/>
                <w:rtl/>
              </w:rPr>
            </w:pPr>
          </w:p>
          <w:p w14:paraId="1869027B" w14:textId="640FE382" w:rsidR="00753A5E" w:rsidRPr="002B79E8" w:rsidRDefault="00AD7C7B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صرمان</w:t>
            </w:r>
          </w:p>
        </w:tc>
      </w:tr>
      <w:tr w:rsidR="00753A5E" w:rsidRPr="002B79E8" w14:paraId="06A27A55" w14:textId="77777777" w:rsidTr="00A32319">
        <w:trPr>
          <w:trHeight w:val="26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42F36739" w14:textId="77777777" w:rsidR="00753A5E" w:rsidRPr="002B79E8" w:rsidRDefault="009C7F7A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تاريخ ومكان الميلاد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ECBCA01" w14:textId="20350160" w:rsidR="00753A5E" w:rsidRPr="002B79E8" w:rsidRDefault="00AD7C7B" w:rsidP="00753A5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1970 /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11491A" w14:textId="77777777" w:rsidR="00753A5E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212E41E4" w14:textId="2F2B50C5" w:rsidR="00753A5E" w:rsidRPr="002B79E8" w:rsidRDefault="00662236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ليبية</w:t>
            </w:r>
          </w:p>
        </w:tc>
      </w:tr>
      <w:tr w:rsidR="009C7F7A" w:rsidRPr="002B79E8" w14:paraId="442ADE4D" w14:textId="77777777" w:rsidTr="00A32319">
        <w:trPr>
          <w:trHeight w:val="305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23BD2B1" w14:textId="77777777" w:rsidR="0035794F" w:rsidRPr="002B79E8" w:rsidRDefault="0035794F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جهة العمل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C0E9289" w14:textId="77777777" w:rsidR="0035794F" w:rsidRPr="002B79E8" w:rsidRDefault="0035794F" w:rsidP="002B79E8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جامعة 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صبراتة</w:t>
            </w: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-كلية الاقتصاد</w:t>
            </w:r>
            <w:r w:rsidR="002B79E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والعلوم السياسية صرمان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618817E" w14:textId="77777777" w:rsidR="0035794F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الحالة الاجتماعية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752C6BA7" w14:textId="2FD8EE7B" w:rsidR="0035794F" w:rsidRPr="002B79E8" w:rsidRDefault="00AD7C7B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عزباء</w:t>
            </w:r>
          </w:p>
        </w:tc>
      </w:tr>
      <w:tr w:rsidR="002B79E8" w:rsidRPr="002B79E8" w14:paraId="461C22E7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3B9F1ABF" w14:textId="77777777" w:rsidR="002B79E8" w:rsidRPr="002B79E8" w:rsidRDefault="002B79E8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القسم العلمي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1D1E501" w14:textId="3F655A3E" w:rsidR="002B79E8" w:rsidRPr="002B79E8" w:rsidRDefault="00AD7C7B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قسم </w:t>
            </w:r>
            <w:r w:rsidR="005C07E6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الإدارة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4C4B4C7A" w14:textId="77777777" w:rsidR="002B79E8" w:rsidRPr="002B79E8" w:rsidRDefault="002B79E8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FC1BA7C" w14:textId="77C350C3" w:rsidR="002B79E8" w:rsidRPr="002B79E8" w:rsidRDefault="00AD7C7B" w:rsidP="00844A7E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إدارة وتنظيم</w:t>
            </w:r>
          </w:p>
        </w:tc>
      </w:tr>
      <w:tr w:rsidR="009C7F7A" w:rsidRPr="002B79E8" w14:paraId="7F34FA0C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4073DB7F" w14:textId="77777777" w:rsidR="009C7F7A" w:rsidRPr="002B79E8" w:rsidRDefault="009C7F7A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الدرجة العلمية الحالية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7B88056" w14:textId="476C5CEB" w:rsidR="009C7F7A" w:rsidRPr="002B79E8" w:rsidRDefault="00AD7C7B" w:rsidP="005D40D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مساعد محاضر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C203DFB" w14:textId="77777777" w:rsidR="009C7F7A" w:rsidRPr="002B79E8" w:rsidRDefault="009C7F7A" w:rsidP="00A323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1D5317">
              <w:rPr>
                <w:rFonts w:hint="cs"/>
                <w:sz w:val="28"/>
                <w:szCs w:val="28"/>
                <w:rtl/>
                <w:lang w:bidi="ar-EG"/>
              </w:rPr>
              <w:t>رقم الهاتف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BF69EC0" w14:textId="77777777" w:rsidR="009C7F7A" w:rsidRPr="002B79E8" w:rsidRDefault="009C7F7A" w:rsidP="009C7F7A">
            <w:pPr>
              <w:bidi/>
              <w:ind w:left="1877" w:hanging="1418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630405" w:rsidRPr="002B79E8" w14:paraId="72211052" w14:textId="77777777" w:rsidTr="00A32319">
        <w:trPr>
          <w:trHeight w:val="350"/>
          <w:jc w:val="center"/>
        </w:trPr>
        <w:tc>
          <w:tcPr>
            <w:tcW w:w="2054" w:type="dxa"/>
            <w:shd w:val="clear" w:color="auto" w:fill="DEEAF6" w:themeFill="accent5" w:themeFillTint="33"/>
            <w:vAlign w:val="center"/>
          </w:tcPr>
          <w:p w14:paraId="2E699772" w14:textId="77777777" w:rsidR="00630405" w:rsidRPr="002B79E8" w:rsidRDefault="00630405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2B79E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8222" w:type="dxa"/>
            <w:gridSpan w:val="3"/>
            <w:shd w:val="clear" w:color="auto" w:fill="FFFFFF"/>
            <w:vAlign w:val="center"/>
          </w:tcPr>
          <w:p w14:paraId="23E3B846" w14:textId="1C54A8CD" w:rsidR="00630405" w:rsidRPr="002B79E8" w:rsidRDefault="005C07E6" w:rsidP="00A32319">
            <w:pPr>
              <w:bidi/>
              <w:ind w:left="1877" w:hanging="1418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hyperlink r:id="rId10" w:history="1">
              <w:r w:rsidRPr="00437B18">
                <w:rPr>
                  <w:rStyle w:val="Hyperlink"/>
                  <w:rFonts w:ascii="Sakkal Majalla" w:hAnsi="Sakkal Majalla" w:cs="Sakkal Majalla"/>
                  <w:b/>
                  <w:bCs/>
                  <w:sz w:val="26"/>
                  <w:szCs w:val="26"/>
                </w:rPr>
                <w:t>Faizolibya@gmail.com</w:t>
              </w:r>
            </w:hyperlink>
          </w:p>
        </w:tc>
      </w:tr>
    </w:tbl>
    <w:p w14:paraId="797C1126" w14:textId="77777777" w:rsidR="0035794F" w:rsidRPr="0035794F" w:rsidRDefault="0035794F" w:rsidP="0035794F">
      <w:pPr>
        <w:numPr>
          <w:ilvl w:val="0"/>
          <w:numId w:val="1"/>
        </w:numPr>
        <w:bidi/>
        <w:ind w:left="-366" w:firstLine="0"/>
        <w:rPr>
          <w:rFonts w:ascii="Sakkal Majalla" w:hAnsi="Sakkal Majalla" w:cs="Sakkal Majalla"/>
          <w:b/>
          <w:bCs/>
          <w:sz w:val="28"/>
          <w:szCs w:val="28"/>
        </w:rPr>
      </w:pPr>
      <w:r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المؤهلات الـعـلـمـيـة</w:t>
      </w:r>
    </w:p>
    <w:p w14:paraId="5D858C26" w14:textId="77777777" w:rsidR="0035794F" w:rsidRPr="0035794F" w:rsidRDefault="00C21FE0" w:rsidP="002B7884">
      <w:pPr>
        <w:bidi/>
        <w:ind w:left="-366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ثانياً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="002B7884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الخبرات</w:t>
      </w:r>
      <w:proofErr w:type="gramEnd"/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الأكاديمية والمهنية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والمشاركات في اللجان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774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4790"/>
        <w:gridCol w:w="1184"/>
        <w:gridCol w:w="1416"/>
      </w:tblGrid>
      <w:tr w:rsidR="006042C6" w:rsidRPr="0035794F" w14:paraId="5A7C7A19" w14:textId="77777777" w:rsidTr="005A027D">
        <w:trPr>
          <w:tblHeader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675E7F65" w14:textId="77777777" w:rsidR="006042C6" w:rsidRPr="0035794F" w:rsidRDefault="006042C6" w:rsidP="006042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4820" w:type="dxa"/>
            <w:vMerge w:val="restart"/>
            <w:tcBorders>
              <w:left w:val="single" w:sz="4" w:space="0" w:color="000000"/>
            </w:tcBorders>
            <w:shd w:val="clear" w:color="auto" w:fill="DEEAF6" w:themeFill="accent5" w:themeFillTint="33"/>
            <w:vAlign w:val="center"/>
          </w:tcPr>
          <w:p w14:paraId="2F4A2D9E" w14:textId="77777777"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جهة العمل</w:t>
            </w:r>
          </w:p>
        </w:tc>
        <w:tc>
          <w:tcPr>
            <w:tcW w:w="2552" w:type="dxa"/>
            <w:gridSpan w:val="2"/>
            <w:shd w:val="clear" w:color="auto" w:fill="DEEAF6" w:themeFill="accent5" w:themeFillTint="33"/>
          </w:tcPr>
          <w:p w14:paraId="4BC4DDC4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الفترة الزمنية</w:t>
            </w:r>
          </w:p>
        </w:tc>
      </w:tr>
      <w:tr w:rsidR="006042C6" w:rsidRPr="0035794F" w14:paraId="348922FF" w14:textId="77777777" w:rsidTr="005A027D">
        <w:trPr>
          <w:tblHeader/>
        </w:trPr>
        <w:tc>
          <w:tcPr>
            <w:tcW w:w="34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464FF60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61A5EE19" w14:textId="77777777" w:rsidR="006042C6" w:rsidRPr="0035794F" w:rsidRDefault="006042C6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5AC2866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8969970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الى</w:t>
            </w:r>
          </w:p>
        </w:tc>
      </w:tr>
      <w:tr w:rsidR="006042C6" w:rsidRPr="0035794F" w14:paraId="4C79E49F" w14:textId="77777777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0C106B27" w14:textId="194A1F78" w:rsidR="006042C6" w:rsidRDefault="00AD7C7B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 xml:space="preserve">مجلس التخطيط الوطني /مكتب التوثيق والمعلومات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6CEB7AD3" w14:textId="54A90379" w:rsidR="006042C6" w:rsidRPr="0035794F" w:rsidRDefault="006042C6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  <w:r w:rsidR="00AD7C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مجلس التخطيط الوطني </w:t>
            </w:r>
          </w:p>
        </w:tc>
        <w:tc>
          <w:tcPr>
            <w:tcW w:w="1134" w:type="dxa"/>
            <w:shd w:val="clear" w:color="auto" w:fill="FFFFFF"/>
          </w:tcPr>
          <w:p w14:paraId="20D3F1AE" w14:textId="5DF720B3" w:rsidR="006042C6" w:rsidRPr="0035794F" w:rsidRDefault="00AD7C7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2005</w:t>
            </w:r>
          </w:p>
        </w:tc>
        <w:tc>
          <w:tcPr>
            <w:tcW w:w="1418" w:type="dxa"/>
            <w:shd w:val="clear" w:color="auto" w:fill="FFFFFF"/>
          </w:tcPr>
          <w:p w14:paraId="7DEB71CE" w14:textId="7631D40C" w:rsidR="006042C6" w:rsidRPr="0035794F" w:rsidRDefault="00AD7C7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2014</w:t>
            </w:r>
          </w:p>
        </w:tc>
      </w:tr>
      <w:tr w:rsidR="006042C6" w:rsidRPr="0035794F" w14:paraId="2CD2F287" w14:textId="77777777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7B447A1B" w14:textId="22C4CC5E" w:rsidR="006042C6" w:rsidRDefault="00AD7C7B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الملتقي التدريبي الأول</w:t>
            </w:r>
            <w:r w:rsidR="00EF20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معا </w:t>
            </w:r>
            <w:proofErr w:type="gramStart"/>
            <w:r w:rsidR="00EF20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لنشر  ثقافة</w:t>
            </w:r>
            <w:proofErr w:type="gramEnd"/>
            <w:r w:rsidR="00EF20E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التدريب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0D0D4F8E" w14:textId="4CA93FD7" w:rsidR="006042C6" w:rsidRPr="0035794F" w:rsidRDefault="00AD7C7B" w:rsidP="00A83FFF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الاكاديمية العربية الاوربية </w:t>
            </w:r>
          </w:p>
        </w:tc>
        <w:tc>
          <w:tcPr>
            <w:tcW w:w="1134" w:type="dxa"/>
            <w:shd w:val="clear" w:color="auto" w:fill="FFFFFF"/>
          </w:tcPr>
          <w:p w14:paraId="52B1A3B9" w14:textId="4A18BB5F" w:rsidR="006042C6" w:rsidRPr="0035794F" w:rsidRDefault="00AD7C7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3/11/2023</w:t>
            </w:r>
          </w:p>
        </w:tc>
        <w:tc>
          <w:tcPr>
            <w:tcW w:w="1418" w:type="dxa"/>
            <w:shd w:val="clear" w:color="auto" w:fill="FFFFFF"/>
          </w:tcPr>
          <w:p w14:paraId="03E2BF56" w14:textId="11BA5C6B" w:rsidR="006042C6" w:rsidRPr="006C400A" w:rsidRDefault="00AD7C7B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5/11/2023</w:t>
            </w:r>
          </w:p>
        </w:tc>
      </w:tr>
      <w:tr w:rsidR="006042C6" w:rsidRPr="0035794F" w14:paraId="18C72D55" w14:textId="77777777" w:rsidTr="00A32319"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33AEE5EF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7B7C0D6" w14:textId="77777777" w:rsidR="006042C6" w:rsidRPr="0035794F" w:rsidRDefault="006042C6" w:rsidP="0055444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3F6DC8BB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1BA727E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042C6" w:rsidRPr="0035794F" w14:paraId="1C33FEB8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2C22DC63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506D98E2" w14:textId="77777777" w:rsidR="006042C6" w:rsidRPr="0035794F" w:rsidRDefault="006042C6" w:rsidP="001B748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178EE48E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FE2D5E1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042C6" w:rsidRPr="0035794F" w14:paraId="64E68EF0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11BF947D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7DB0495C" w14:textId="77777777" w:rsidR="006042C6" w:rsidRPr="0035794F" w:rsidRDefault="006042C6" w:rsidP="001B7485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6EFB5956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3B9F2F4E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042C6" w:rsidRPr="0035794F" w14:paraId="163F4556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7C067197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1E4096FB" w14:textId="77777777" w:rsidR="006042C6" w:rsidRPr="0035794F" w:rsidRDefault="006042C6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2EECEF08" w14:textId="77777777" w:rsidR="006042C6" w:rsidRPr="0035794F" w:rsidRDefault="006042C6" w:rsidP="00ED4E8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29AC332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042C6" w:rsidRPr="0035794F" w14:paraId="5717170C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1453A480" w14:textId="77777777" w:rsidR="006042C6" w:rsidRDefault="006042C6" w:rsidP="006042C6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67DA7513" w14:textId="77777777" w:rsidR="006042C6" w:rsidRPr="0035794F" w:rsidRDefault="006042C6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FFFFFF"/>
          </w:tcPr>
          <w:p w14:paraId="42CA4B0B" w14:textId="77777777" w:rsidR="006042C6" w:rsidRPr="0035794F" w:rsidRDefault="006042C6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65ADC979" w14:textId="77777777" w:rsidR="006042C6" w:rsidRPr="0035794F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042C6" w:rsidRPr="0035794F" w14:paraId="37892114" w14:textId="77777777" w:rsidTr="00A32319">
        <w:trPr>
          <w:trHeight w:val="70"/>
        </w:trPr>
        <w:tc>
          <w:tcPr>
            <w:tcW w:w="3402" w:type="dxa"/>
            <w:tcBorders>
              <w:right w:val="single" w:sz="4" w:space="0" w:color="000000"/>
            </w:tcBorders>
            <w:shd w:val="clear" w:color="auto" w:fill="FFFFFF"/>
          </w:tcPr>
          <w:p w14:paraId="2BDC1D5F" w14:textId="77777777" w:rsidR="006042C6" w:rsidRPr="0035794F" w:rsidRDefault="006042C6" w:rsidP="006042C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  <w:tcBorders>
              <w:left w:val="single" w:sz="4" w:space="0" w:color="000000"/>
            </w:tcBorders>
            <w:shd w:val="clear" w:color="auto" w:fill="FFFFFF"/>
          </w:tcPr>
          <w:p w14:paraId="365FA293" w14:textId="77777777" w:rsidR="006042C6" w:rsidRPr="0035794F" w:rsidRDefault="006042C6" w:rsidP="000D4F32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14:paraId="0DECABCF" w14:textId="77777777" w:rsidR="006042C6" w:rsidRDefault="006042C6" w:rsidP="004422D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B87E5D6" w14:textId="77777777" w:rsidR="006042C6" w:rsidRDefault="006042C6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2C6CA0B" w14:textId="77777777" w:rsidR="00813688" w:rsidRDefault="00813688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8B37E59" w14:textId="77777777" w:rsidR="00EF20E8" w:rsidRDefault="00EF20E8" w:rsidP="00EF20E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348B508" w14:textId="77777777" w:rsidR="00EF20E8" w:rsidRDefault="00EF20E8" w:rsidP="00EF20E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4BF87A9" w14:textId="294FCE45" w:rsidR="00EF20E8" w:rsidRDefault="00EF20E8" w:rsidP="00EF20E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3F41D04D" w14:textId="77777777" w:rsidR="00BB0BC2" w:rsidRPr="0035794F" w:rsidRDefault="00BB0BC2" w:rsidP="00813688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lastRenderedPageBreak/>
        <w:t>ثالثاً- الدورات:</w:t>
      </w:r>
    </w:p>
    <w:tbl>
      <w:tblPr>
        <w:bidiVisual/>
        <w:tblW w:w="9498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3118"/>
        <w:gridCol w:w="1980"/>
      </w:tblGrid>
      <w:tr w:rsidR="00BB0BC2" w:rsidRPr="0035794F" w14:paraId="6DB5EC10" w14:textId="77777777" w:rsidTr="00DA4E18">
        <w:tc>
          <w:tcPr>
            <w:tcW w:w="440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AE0FEAD" w14:textId="77777777" w:rsidR="00BB0BC2" w:rsidRPr="0035794F" w:rsidRDefault="00BB0BC2" w:rsidP="00813688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497117C" w14:textId="77777777" w:rsidR="00BB0BC2" w:rsidRPr="0035794F" w:rsidRDefault="00BB0BC2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LY"/>
              </w:rPr>
              <w:t>جهة منفذ الدورة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868555" w14:textId="77777777" w:rsidR="00BB0BC2" w:rsidRPr="0035794F" w:rsidRDefault="00BB0BC2" w:rsidP="00BB0BC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الدورة</w:t>
            </w:r>
          </w:p>
        </w:tc>
      </w:tr>
      <w:tr w:rsidR="00BB0BC2" w:rsidRPr="0035794F" w14:paraId="75852F30" w14:textId="77777777" w:rsidTr="00DA4E18">
        <w:tc>
          <w:tcPr>
            <w:tcW w:w="4400" w:type="dxa"/>
            <w:shd w:val="clear" w:color="auto" w:fill="FFFFFF"/>
          </w:tcPr>
          <w:p w14:paraId="772E0803" w14:textId="22D8BD88" w:rsidR="00BB0BC2" w:rsidRPr="0035794F" w:rsidRDefault="00AD7C7B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التخطيط </w:t>
            </w:r>
            <w:r w:rsidR="00DA4E1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الاقتصادي </w:t>
            </w:r>
          </w:p>
        </w:tc>
        <w:tc>
          <w:tcPr>
            <w:tcW w:w="3118" w:type="dxa"/>
            <w:shd w:val="clear" w:color="auto" w:fill="FFFFFF"/>
          </w:tcPr>
          <w:p w14:paraId="3BF65200" w14:textId="7E4CD883" w:rsidR="00BB0BC2" w:rsidRPr="0035794F" w:rsidRDefault="00DA4E18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المركز</w:t>
            </w:r>
            <w:r w:rsidR="00EF20E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العام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للبحوث والاستشارات والتدريب جامعة بنغازي</w:t>
            </w:r>
          </w:p>
        </w:tc>
        <w:tc>
          <w:tcPr>
            <w:tcW w:w="1980" w:type="dxa"/>
            <w:shd w:val="clear" w:color="auto" w:fill="FFFFFF"/>
          </w:tcPr>
          <w:p w14:paraId="73B4AE07" w14:textId="5667461D" w:rsidR="00BB0BC2" w:rsidRPr="0035794F" w:rsidRDefault="00DA4E1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24/11/2010</w:t>
            </w:r>
          </w:p>
        </w:tc>
      </w:tr>
      <w:tr w:rsidR="00BB0BC2" w:rsidRPr="0035794F" w14:paraId="7BA57C36" w14:textId="77777777" w:rsidTr="00DA4E18">
        <w:tc>
          <w:tcPr>
            <w:tcW w:w="4400" w:type="dxa"/>
            <w:shd w:val="clear" w:color="auto" w:fill="FFFFFF"/>
          </w:tcPr>
          <w:p w14:paraId="11702CD1" w14:textId="317CCA1B" w:rsidR="00BB0BC2" w:rsidRPr="0035794F" w:rsidRDefault="00DA4E18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دورة نظم المعلومات الإدارية </w:t>
            </w:r>
          </w:p>
        </w:tc>
        <w:tc>
          <w:tcPr>
            <w:tcW w:w="3118" w:type="dxa"/>
            <w:shd w:val="clear" w:color="auto" w:fill="FFFFFF"/>
          </w:tcPr>
          <w:p w14:paraId="17740274" w14:textId="5D33D7F4" w:rsidR="00BB0BC2" w:rsidRPr="00813688" w:rsidRDefault="00DA4E1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المركز العام للبحوث والاستشارات والتدريب جامعة بنغازي</w:t>
            </w:r>
          </w:p>
        </w:tc>
        <w:tc>
          <w:tcPr>
            <w:tcW w:w="1980" w:type="dxa"/>
            <w:shd w:val="clear" w:color="auto" w:fill="FFFFFF"/>
          </w:tcPr>
          <w:p w14:paraId="588EDC47" w14:textId="12375954" w:rsidR="00BB0BC2" w:rsidRPr="0035794F" w:rsidRDefault="00DA4E1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DA4E18">
              <w:rPr>
                <w:rFonts w:ascii="Sakkal Majalla" w:hAnsi="Sakkal Majalla" w:cs="Sakkal Majalla"/>
                <w:sz w:val="28"/>
                <w:szCs w:val="28"/>
                <w:rtl/>
              </w:rPr>
              <w:t>29/1-2/2 /2011</w:t>
            </w:r>
          </w:p>
        </w:tc>
      </w:tr>
      <w:tr w:rsidR="00BB0BC2" w:rsidRPr="0035794F" w14:paraId="40F05D78" w14:textId="77777777" w:rsidTr="00DA4E18">
        <w:tc>
          <w:tcPr>
            <w:tcW w:w="4400" w:type="dxa"/>
            <w:shd w:val="clear" w:color="auto" w:fill="FFFFFF"/>
          </w:tcPr>
          <w:p w14:paraId="169B1D74" w14:textId="7FE1BBB2" w:rsidR="00BB0BC2" w:rsidRPr="0035794F" w:rsidRDefault="00DA4E18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دورة إدارة الموارد البشرية </w:t>
            </w:r>
          </w:p>
        </w:tc>
        <w:tc>
          <w:tcPr>
            <w:tcW w:w="3118" w:type="dxa"/>
            <w:shd w:val="clear" w:color="auto" w:fill="FFFFFF"/>
          </w:tcPr>
          <w:p w14:paraId="57C5ABF4" w14:textId="2D3A668B" w:rsidR="00BB0BC2" w:rsidRPr="0035794F" w:rsidRDefault="00DA4E18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المركز العام للبحوث والاستشارات والتدريب جامعة بنغازي</w:t>
            </w:r>
          </w:p>
        </w:tc>
        <w:tc>
          <w:tcPr>
            <w:tcW w:w="1980" w:type="dxa"/>
            <w:shd w:val="clear" w:color="auto" w:fill="FFFFFF"/>
          </w:tcPr>
          <w:p w14:paraId="55628E0D" w14:textId="07EEA730" w:rsidR="00BB0BC2" w:rsidRPr="0035794F" w:rsidRDefault="00DA4E1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12</w:t>
            </w:r>
            <w:r w:rsidR="00EF20E8">
              <w:rPr>
                <w:rFonts w:ascii="Sakkal Majalla" w:hAnsi="Sakkal Majalla" w:cs="Sakkal Majalla" w:hint="cs"/>
                <w:sz w:val="28"/>
                <w:szCs w:val="28"/>
                <w:rtl/>
              </w:rPr>
              <w:t>-16/2/2011</w:t>
            </w:r>
          </w:p>
        </w:tc>
      </w:tr>
      <w:tr w:rsidR="00BB0BC2" w:rsidRPr="0035794F" w14:paraId="3383812B" w14:textId="77777777" w:rsidTr="00DA4E18">
        <w:tc>
          <w:tcPr>
            <w:tcW w:w="4400" w:type="dxa"/>
            <w:shd w:val="clear" w:color="auto" w:fill="FFFFFF"/>
          </w:tcPr>
          <w:p w14:paraId="603E88C7" w14:textId="533C1A74" w:rsidR="00BB0BC2" w:rsidRPr="00203295" w:rsidRDefault="00EF20E8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رخصة القيادة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الدولية  في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الحاسوب </w:t>
            </w:r>
            <w:r w:rsidR="003861CA">
              <w:rPr>
                <w:rFonts w:ascii="Sakkal Majalla" w:hAnsi="Sakkal Majalla" w:cs="Sakkal Majalla" w:hint="cs"/>
                <w:sz w:val="28"/>
                <w:szCs w:val="28"/>
                <w:rtl/>
              </w:rPr>
              <w:t>والتعليم عن بعد</w:t>
            </w:r>
          </w:p>
        </w:tc>
        <w:tc>
          <w:tcPr>
            <w:tcW w:w="3118" w:type="dxa"/>
            <w:shd w:val="clear" w:color="auto" w:fill="FFFFFF"/>
          </w:tcPr>
          <w:p w14:paraId="5A121F5F" w14:textId="55B1DF11" w:rsidR="00BB0BC2" w:rsidRPr="0035794F" w:rsidRDefault="00EF20E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شركة التصميم الدقيق والتقنية المعلومات لبرمجة الكمبيوتر </w:t>
            </w:r>
          </w:p>
        </w:tc>
        <w:tc>
          <w:tcPr>
            <w:tcW w:w="1980" w:type="dxa"/>
            <w:shd w:val="clear" w:color="auto" w:fill="FFFFFF"/>
          </w:tcPr>
          <w:p w14:paraId="044A5AA1" w14:textId="48183E4E" w:rsidR="00BB0BC2" w:rsidRPr="0035794F" w:rsidRDefault="00EF20E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4-22/9/2021</w:t>
            </w:r>
          </w:p>
        </w:tc>
      </w:tr>
      <w:tr w:rsidR="004279B8" w:rsidRPr="0035794F" w14:paraId="53C536BC" w14:textId="77777777" w:rsidTr="00DA4E18">
        <w:tc>
          <w:tcPr>
            <w:tcW w:w="4400" w:type="dxa"/>
            <w:shd w:val="clear" w:color="auto" w:fill="FFFFFF"/>
          </w:tcPr>
          <w:p w14:paraId="56FF2EAE" w14:textId="2A6AB2A9" w:rsidR="004279B8" w:rsidRPr="0035794F" w:rsidRDefault="00EF20E8" w:rsidP="0081368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دورة اعداد وكتابة المراسلات والتقارير الإدارية </w:t>
            </w:r>
          </w:p>
        </w:tc>
        <w:tc>
          <w:tcPr>
            <w:tcW w:w="3118" w:type="dxa"/>
            <w:shd w:val="clear" w:color="auto" w:fill="FFFFFF"/>
          </w:tcPr>
          <w:p w14:paraId="16AE9DCF" w14:textId="4E8A9231" w:rsidR="004279B8" w:rsidRPr="0035794F" w:rsidRDefault="00EF20E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معهد تنمية الموارد البشرية بالأكاديمية الليبية للدراسات العليا </w:t>
            </w:r>
          </w:p>
        </w:tc>
        <w:tc>
          <w:tcPr>
            <w:tcW w:w="1980" w:type="dxa"/>
            <w:shd w:val="clear" w:color="auto" w:fill="FFFFFF"/>
          </w:tcPr>
          <w:p w14:paraId="43E8C473" w14:textId="36DDED2D" w:rsidR="004279B8" w:rsidRPr="0035794F" w:rsidRDefault="00EF20E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8-12/1/2023</w:t>
            </w:r>
          </w:p>
        </w:tc>
      </w:tr>
      <w:tr w:rsidR="00BB0BC2" w:rsidRPr="0035794F" w14:paraId="316FF9B4" w14:textId="77777777" w:rsidTr="00DA4E18">
        <w:tc>
          <w:tcPr>
            <w:tcW w:w="4400" w:type="dxa"/>
            <w:shd w:val="clear" w:color="auto" w:fill="FFFFFF"/>
          </w:tcPr>
          <w:p w14:paraId="4FD1A4A9" w14:textId="676909A8" w:rsidR="00BB0BC2" w:rsidRPr="0035794F" w:rsidRDefault="003861CA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دورة اعداد المدربين </w:t>
            </w:r>
            <w:r>
              <w:rPr>
                <w:rFonts w:ascii="Sakkal Majalla" w:hAnsi="Sakkal Majalla" w:cs="Sakkal Majalla"/>
                <w:color w:val="000000"/>
                <w:sz w:val="28"/>
                <w:szCs w:val="28"/>
              </w:rPr>
              <w:t>TOT</w:t>
            </w: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</w:tcPr>
          <w:p w14:paraId="38A6C37B" w14:textId="4DF41F8A" w:rsidR="00BB0BC2" w:rsidRPr="0035794F" w:rsidRDefault="003861CA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>نقابة مدربين طرابلس</w:t>
            </w:r>
          </w:p>
        </w:tc>
        <w:tc>
          <w:tcPr>
            <w:tcW w:w="1980" w:type="dxa"/>
            <w:shd w:val="clear" w:color="auto" w:fill="FFFFFF"/>
          </w:tcPr>
          <w:p w14:paraId="70A62896" w14:textId="0F8A6A76" w:rsidR="00BB0BC2" w:rsidRPr="0035794F" w:rsidRDefault="003861CA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23/11/2023</w:t>
            </w:r>
          </w:p>
        </w:tc>
      </w:tr>
      <w:tr w:rsidR="004279B8" w:rsidRPr="0035794F" w14:paraId="55037BF1" w14:textId="77777777" w:rsidTr="00DA4E18">
        <w:tc>
          <w:tcPr>
            <w:tcW w:w="4400" w:type="dxa"/>
            <w:shd w:val="clear" w:color="auto" w:fill="FFFFFF"/>
          </w:tcPr>
          <w:p w14:paraId="2FCB47EE" w14:textId="127D89DA" w:rsidR="004279B8" w:rsidRPr="0035794F" w:rsidRDefault="003861CA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دورة اساسيات تسويق المشاريع الصغرى اونلاين </w:t>
            </w:r>
            <w:proofErr w:type="spellStart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باشراف</w:t>
            </w:r>
            <w:proofErr w:type="spellEnd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المجلس </w:t>
            </w:r>
            <w:proofErr w:type="spellStart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الاعلي</w:t>
            </w:r>
            <w:proofErr w:type="spellEnd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الوطني </w:t>
            </w:r>
            <w:proofErr w:type="spellStart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للمراة</w:t>
            </w:r>
            <w:proofErr w:type="spellEnd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 الليبية </w:t>
            </w:r>
          </w:p>
        </w:tc>
        <w:tc>
          <w:tcPr>
            <w:tcW w:w="3118" w:type="dxa"/>
            <w:shd w:val="clear" w:color="auto" w:fill="FFFFFF"/>
          </w:tcPr>
          <w:p w14:paraId="249351A0" w14:textId="38DF00CE" w:rsidR="004279B8" w:rsidRPr="0035794F" w:rsidRDefault="003861CA" w:rsidP="006C400A">
            <w:pPr>
              <w:bidi/>
              <w:rPr>
                <w:rFonts w:ascii="Sakkal Majalla" w:hAnsi="Sakkal Majalla" w:cs="Sakkal Majalla"/>
                <w:sz w:val="28"/>
                <w:szCs w:val="28"/>
                <w:lang w:bidi="ar-LY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LY"/>
              </w:rPr>
              <w:t xml:space="preserve">منصة اليسار الدولية للتدريب </w:t>
            </w:r>
          </w:p>
        </w:tc>
        <w:tc>
          <w:tcPr>
            <w:tcW w:w="1980" w:type="dxa"/>
            <w:shd w:val="clear" w:color="auto" w:fill="FFFFFF"/>
          </w:tcPr>
          <w:p w14:paraId="42AF2AA3" w14:textId="54E93407" w:rsidR="004279B8" w:rsidRPr="0035794F" w:rsidRDefault="003861CA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20-22/1/2024</w:t>
            </w:r>
          </w:p>
        </w:tc>
      </w:tr>
      <w:tr w:rsidR="004279B8" w:rsidRPr="0035794F" w14:paraId="6528B28E" w14:textId="77777777" w:rsidTr="00DA4E18">
        <w:tc>
          <w:tcPr>
            <w:tcW w:w="4400" w:type="dxa"/>
            <w:shd w:val="clear" w:color="auto" w:fill="FFFFFF"/>
          </w:tcPr>
          <w:p w14:paraId="01B6A665" w14:textId="31681E52" w:rsidR="004279B8" w:rsidRPr="0035794F" w:rsidRDefault="00EF5C8A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 xml:space="preserve">مقدمة الى إدارة المشاريع الاحترافية باستخدام الذكاء </w:t>
            </w:r>
            <w:proofErr w:type="gramStart"/>
            <w:r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</w:rPr>
              <w:t>الصناعي  اونلاين</w:t>
            </w:r>
            <w:proofErr w:type="gramEnd"/>
          </w:p>
        </w:tc>
        <w:tc>
          <w:tcPr>
            <w:tcW w:w="3118" w:type="dxa"/>
            <w:shd w:val="clear" w:color="auto" w:fill="FFFFFF"/>
          </w:tcPr>
          <w:p w14:paraId="571A1C00" w14:textId="64649EB6" w:rsidR="004279B8" w:rsidRPr="0035794F" w:rsidRDefault="00EF5C8A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د. طلعت العوضي </w:t>
            </w:r>
          </w:p>
        </w:tc>
        <w:tc>
          <w:tcPr>
            <w:tcW w:w="1980" w:type="dxa"/>
            <w:shd w:val="clear" w:color="auto" w:fill="FFFFFF"/>
          </w:tcPr>
          <w:p w14:paraId="1FB10565" w14:textId="00B04BE0" w:rsidR="004279B8" w:rsidRPr="0035794F" w:rsidRDefault="00EF5C8A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11-14/2024</w:t>
            </w:r>
          </w:p>
        </w:tc>
      </w:tr>
      <w:tr w:rsidR="004279B8" w:rsidRPr="0035794F" w14:paraId="0426F5E5" w14:textId="77777777" w:rsidTr="00DA4E18">
        <w:tc>
          <w:tcPr>
            <w:tcW w:w="4400" w:type="dxa"/>
            <w:shd w:val="clear" w:color="auto" w:fill="FFFFFF"/>
          </w:tcPr>
          <w:p w14:paraId="6556DAA2" w14:textId="77777777" w:rsidR="004279B8" w:rsidRPr="0035794F" w:rsidRDefault="004279B8" w:rsidP="00813688">
            <w:pPr>
              <w:bidi/>
              <w:jc w:val="both"/>
              <w:rPr>
                <w:rFonts w:ascii="Sakkal Majalla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3118" w:type="dxa"/>
            <w:shd w:val="clear" w:color="auto" w:fill="FFFFFF"/>
          </w:tcPr>
          <w:p w14:paraId="500E6C04" w14:textId="77777777" w:rsidR="004279B8" w:rsidRPr="0035794F" w:rsidRDefault="004279B8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FFFFFF"/>
          </w:tcPr>
          <w:p w14:paraId="5452B642" w14:textId="77777777" w:rsidR="004279B8" w:rsidRPr="0035794F" w:rsidRDefault="004279B8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65B40597" w14:textId="77777777" w:rsidR="00BB0BC2" w:rsidRDefault="00BB0BC2" w:rsidP="00257D84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64762EC" w14:textId="77777777" w:rsidR="0035794F" w:rsidRPr="0035794F" w:rsidRDefault="005A027D" w:rsidP="00BB0BC2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رابعاً-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الانتاج العلمي </w:t>
      </w:r>
      <w:r w:rsidR="0097629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والبحوث- أ 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(المجلات العلمية):</w:t>
      </w:r>
    </w:p>
    <w:tbl>
      <w:tblPr>
        <w:bidiVisual/>
        <w:tblW w:w="10198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2976"/>
        <w:gridCol w:w="1550"/>
      </w:tblGrid>
      <w:tr w:rsidR="0035794F" w:rsidRPr="0035794F" w14:paraId="36028568" w14:textId="77777777" w:rsidTr="00EF5C8A">
        <w:tc>
          <w:tcPr>
            <w:tcW w:w="567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BAAD53F" w14:textId="77777777"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3C39FBD" w14:textId="77777777"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  <w:t>اسم المجلة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2D3E4F0" w14:textId="77777777" w:rsidR="0035794F" w:rsidRPr="0035794F" w:rsidRDefault="0035794F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النشر</w:t>
            </w:r>
          </w:p>
        </w:tc>
      </w:tr>
      <w:tr w:rsidR="0035794F" w:rsidRPr="0035794F" w14:paraId="281FD4B3" w14:textId="77777777" w:rsidTr="00EF5C8A">
        <w:tc>
          <w:tcPr>
            <w:tcW w:w="5672" w:type="dxa"/>
            <w:shd w:val="clear" w:color="auto" w:fill="FFFFFF"/>
          </w:tcPr>
          <w:p w14:paraId="19C4C5CB" w14:textId="7F1C7CD3" w:rsidR="0035794F" w:rsidRPr="0035794F" w:rsidRDefault="00EF5C8A" w:rsidP="00EF5C8A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ab/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اثر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الشفافية الإدارية في الحد من الفساد الإداري </w:t>
            </w:r>
          </w:p>
        </w:tc>
        <w:tc>
          <w:tcPr>
            <w:tcW w:w="2976" w:type="dxa"/>
            <w:shd w:val="clear" w:color="auto" w:fill="FFFFFF"/>
          </w:tcPr>
          <w:p w14:paraId="2CE4BC83" w14:textId="1FAD7332" w:rsidR="0035794F" w:rsidRPr="0035794F" w:rsidRDefault="00EF5C8A" w:rsidP="006C400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مجلة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العلوم  الشاملة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رقدالين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1550" w:type="dxa"/>
            <w:shd w:val="clear" w:color="auto" w:fill="FFFFFF"/>
          </w:tcPr>
          <w:p w14:paraId="5E20B72B" w14:textId="126B4AEE" w:rsidR="0035794F" w:rsidRPr="0035794F" w:rsidRDefault="00EF5C8A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شهر 3/2024</w:t>
            </w:r>
          </w:p>
        </w:tc>
      </w:tr>
      <w:tr w:rsidR="0035794F" w:rsidRPr="0035794F" w14:paraId="303EA725" w14:textId="77777777" w:rsidTr="00EF5C8A">
        <w:tc>
          <w:tcPr>
            <w:tcW w:w="5672" w:type="dxa"/>
            <w:shd w:val="clear" w:color="auto" w:fill="FFFFFF"/>
          </w:tcPr>
          <w:p w14:paraId="682F95F7" w14:textId="77777777" w:rsidR="0035794F" w:rsidRPr="0035794F" w:rsidRDefault="0035794F" w:rsidP="00B546A8">
            <w:pPr>
              <w:bidi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  <w:tc>
          <w:tcPr>
            <w:tcW w:w="2976" w:type="dxa"/>
            <w:shd w:val="clear" w:color="auto" w:fill="FFFFFF"/>
          </w:tcPr>
          <w:p w14:paraId="049914C1" w14:textId="77777777" w:rsidR="0035794F" w:rsidRPr="0035794F" w:rsidRDefault="0035794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/>
          </w:tcPr>
          <w:p w14:paraId="7FBDD26D" w14:textId="77777777" w:rsidR="0035794F" w:rsidRPr="0035794F" w:rsidRDefault="0035794F" w:rsidP="006C400A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6E9F008B" w14:textId="77777777" w:rsidR="00596874" w:rsidRDefault="00596874" w:rsidP="00C21FE0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4E4C6FC" w14:textId="77777777" w:rsidR="0035794F" w:rsidRPr="0035794F" w:rsidRDefault="00C21FE0" w:rsidP="00013EA0">
      <w:pPr>
        <w:shd w:val="clear" w:color="auto" w:fill="DEEAF6" w:themeFill="accent5" w:themeFillTint="33"/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- 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)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المؤتمرات</w:t>
      </w:r>
      <w:proofErr w:type="gramEnd"/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العلم</w:t>
      </w:r>
      <w:r w:rsidR="00AD0FDA">
        <w:rPr>
          <w:rFonts w:ascii="Sakkal Majalla" w:hAnsi="Sakkal Majalla" w:cs="Sakkal Majalla"/>
          <w:b/>
          <w:bCs/>
          <w:sz w:val="28"/>
          <w:szCs w:val="28"/>
          <w:rtl/>
        </w:rPr>
        <w:t>ية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</w:rPr>
        <w:t>(</w:t>
      </w:r>
      <w:r w:rsidR="00AD0FD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935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693"/>
        <w:gridCol w:w="2694"/>
        <w:gridCol w:w="850"/>
      </w:tblGrid>
      <w:tr w:rsidR="00E6476D" w:rsidRPr="0035794F" w14:paraId="14F87ED8" w14:textId="77777777" w:rsidTr="00EF5C8A">
        <w:tc>
          <w:tcPr>
            <w:tcW w:w="3120" w:type="dxa"/>
            <w:tcBorders>
              <w:bottom w:val="single" w:sz="4" w:space="0" w:color="auto"/>
            </w:tcBorders>
            <w:shd w:val="clear" w:color="auto" w:fill="F2F2F2"/>
          </w:tcPr>
          <w:p w14:paraId="37B2A05E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</w:t>
            </w: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نوان البحث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</w:tcPr>
          <w:p w14:paraId="5ABF026D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اسم المؤتمر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2F2F2"/>
          </w:tcPr>
          <w:p w14:paraId="6CCCE5FD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مكان انعقاد المؤتمر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</w:tcPr>
          <w:p w14:paraId="0BA00550" w14:textId="77777777" w:rsidR="00E6476D" w:rsidRPr="00596874" w:rsidRDefault="00E6476D" w:rsidP="00013EA0">
            <w:pPr>
              <w:shd w:val="clear" w:color="auto" w:fill="DEEAF6" w:themeFill="accent5" w:themeFillTint="33"/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596874">
              <w:rPr>
                <w:rFonts w:ascii="Sakkal Majalla" w:hAnsi="Sakkal Majalla" w:cs="Sakkal Majalla"/>
                <w:b/>
                <w:bCs/>
                <w:rtl/>
              </w:rPr>
              <w:t>التاريخ</w:t>
            </w:r>
          </w:p>
        </w:tc>
      </w:tr>
      <w:tr w:rsidR="00E6476D" w:rsidRPr="0035794F" w14:paraId="2DF7D122" w14:textId="77777777" w:rsidTr="00EF5C8A">
        <w:tc>
          <w:tcPr>
            <w:tcW w:w="3120" w:type="dxa"/>
            <w:shd w:val="clear" w:color="auto" w:fill="FFFFFF"/>
          </w:tcPr>
          <w:p w14:paraId="1C26E177" w14:textId="77777777" w:rsidR="00E6476D" w:rsidRPr="00596874" w:rsidRDefault="00E6476D" w:rsidP="0025207E">
            <w:pPr>
              <w:bidi/>
              <w:rPr>
                <w:rFonts w:cs="Simplified Arabic"/>
                <w:rtl/>
                <w:lang w:bidi="ar-LY"/>
              </w:rPr>
            </w:pPr>
          </w:p>
        </w:tc>
        <w:tc>
          <w:tcPr>
            <w:tcW w:w="2693" w:type="dxa"/>
            <w:shd w:val="clear" w:color="auto" w:fill="FFFFFF"/>
          </w:tcPr>
          <w:p w14:paraId="1AA4402A" w14:textId="77777777" w:rsidR="00E6476D" w:rsidRPr="00596874" w:rsidRDefault="00E6476D" w:rsidP="006675CD">
            <w:pPr>
              <w:bidi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</w:p>
        </w:tc>
        <w:tc>
          <w:tcPr>
            <w:tcW w:w="2694" w:type="dxa"/>
            <w:shd w:val="clear" w:color="auto" w:fill="FFFFFF"/>
          </w:tcPr>
          <w:p w14:paraId="2A3E4BFF" w14:textId="77777777" w:rsidR="00E6476D" w:rsidRPr="00596874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50" w:type="dxa"/>
            <w:shd w:val="clear" w:color="auto" w:fill="FFFFFF"/>
          </w:tcPr>
          <w:p w14:paraId="32F64D14" w14:textId="77777777" w:rsidR="00E6476D" w:rsidRPr="00596874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6476D" w:rsidRPr="0035794F" w14:paraId="663DE637" w14:textId="77777777" w:rsidTr="00EF5C8A">
        <w:tc>
          <w:tcPr>
            <w:tcW w:w="3120" w:type="dxa"/>
            <w:shd w:val="clear" w:color="auto" w:fill="FFFFFF"/>
          </w:tcPr>
          <w:p w14:paraId="171EC92A" w14:textId="77777777" w:rsidR="00E6476D" w:rsidRPr="00596874" w:rsidRDefault="00E6476D" w:rsidP="002520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2693" w:type="dxa"/>
            <w:shd w:val="clear" w:color="auto" w:fill="FFFFFF"/>
          </w:tcPr>
          <w:p w14:paraId="1318127F" w14:textId="77777777" w:rsidR="00E6476D" w:rsidRPr="00596874" w:rsidRDefault="00E6476D" w:rsidP="0025207E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94" w:type="dxa"/>
            <w:shd w:val="clear" w:color="auto" w:fill="FFFFFF"/>
          </w:tcPr>
          <w:p w14:paraId="1D8A5B7E" w14:textId="77777777" w:rsidR="00E6476D" w:rsidRPr="00596874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  <w:lang w:bidi="ar-LY"/>
              </w:rPr>
            </w:pPr>
          </w:p>
        </w:tc>
        <w:tc>
          <w:tcPr>
            <w:tcW w:w="850" w:type="dxa"/>
            <w:shd w:val="clear" w:color="auto" w:fill="FFFFFF"/>
          </w:tcPr>
          <w:p w14:paraId="5FE4C3F1" w14:textId="77777777" w:rsidR="00E6476D" w:rsidRPr="00596874" w:rsidRDefault="00E6476D" w:rsidP="00786450">
            <w:pPr>
              <w:bidi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E6476D" w:rsidRPr="0035794F" w14:paraId="716AFDB8" w14:textId="77777777" w:rsidTr="00EF5C8A">
        <w:tc>
          <w:tcPr>
            <w:tcW w:w="3120" w:type="dxa"/>
            <w:shd w:val="clear" w:color="auto" w:fill="FFFFFF"/>
          </w:tcPr>
          <w:p w14:paraId="6FB5BADF" w14:textId="77777777" w:rsidR="00E6476D" w:rsidRPr="00596874" w:rsidRDefault="00E6476D" w:rsidP="002520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2693" w:type="dxa"/>
            <w:shd w:val="clear" w:color="auto" w:fill="FFFFFF"/>
          </w:tcPr>
          <w:p w14:paraId="29CEF69F" w14:textId="77777777" w:rsidR="00E6476D" w:rsidRPr="00596874" w:rsidRDefault="00E6476D" w:rsidP="0025207E">
            <w:pPr>
              <w:bidi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2694" w:type="dxa"/>
            <w:shd w:val="clear" w:color="auto" w:fill="FFFFFF"/>
          </w:tcPr>
          <w:p w14:paraId="03D8041D" w14:textId="77777777" w:rsidR="00E6476D" w:rsidRPr="00596874" w:rsidRDefault="00E6476D" w:rsidP="00786450">
            <w:pPr>
              <w:bidi/>
              <w:rPr>
                <w:rFonts w:ascii="Simplified Arabic" w:hAnsi="Simplified Arabic" w:cs="Simplified Arabic"/>
                <w:rtl/>
                <w:lang w:bidi="ar-LY"/>
              </w:rPr>
            </w:pPr>
          </w:p>
        </w:tc>
        <w:tc>
          <w:tcPr>
            <w:tcW w:w="850" w:type="dxa"/>
            <w:shd w:val="clear" w:color="auto" w:fill="FFFFFF"/>
          </w:tcPr>
          <w:p w14:paraId="1122718E" w14:textId="77777777" w:rsidR="00E6476D" w:rsidRPr="00596874" w:rsidRDefault="00E6476D" w:rsidP="00786450">
            <w:pPr>
              <w:pStyle w:val="a3"/>
              <w:bidi/>
              <w:ind w:left="0"/>
              <w:jc w:val="lowKashida"/>
              <w:rPr>
                <w:rFonts w:ascii="Simplified Arabic" w:hAnsi="Simplified Arabic" w:cs="Simplified Arabic"/>
                <w:lang w:bidi="ar-EG"/>
              </w:rPr>
            </w:pPr>
          </w:p>
        </w:tc>
      </w:tr>
      <w:tr w:rsidR="00E6476D" w:rsidRPr="0035794F" w14:paraId="7B1E1ABA" w14:textId="77777777" w:rsidTr="00EF5C8A">
        <w:tc>
          <w:tcPr>
            <w:tcW w:w="3120" w:type="dxa"/>
            <w:shd w:val="clear" w:color="auto" w:fill="FFFFFF"/>
          </w:tcPr>
          <w:p w14:paraId="30947155" w14:textId="77777777" w:rsidR="00E6476D" w:rsidRPr="00596874" w:rsidRDefault="00E6476D" w:rsidP="00786450">
            <w:pPr>
              <w:tabs>
                <w:tab w:val="left" w:pos="778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3" w:type="dxa"/>
            <w:shd w:val="clear" w:color="auto" w:fill="FFFFFF"/>
          </w:tcPr>
          <w:p w14:paraId="49CC9C86" w14:textId="77777777" w:rsidR="00E6476D" w:rsidRPr="00596874" w:rsidRDefault="00E6476D" w:rsidP="00786450">
            <w:pPr>
              <w:tabs>
                <w:tab w:val="left" w:pos="778"/>
              </w:tabs>
              <w:bidi/>
              <w:rPr>
                <w:rFonts w:ascii="Simplified Arabic" w:hAnsi="Simplified Arabic" w:cs="Simplified Arabic"/>
                <w:rtl/>
                <w:lang w:bidi="ar-EG"/>
              </w:rPr>
            </w:pPr>
          </w:p>
        </w:tc>
        <w:tc>
          <w:tcPr>
            <w:tcW w:w="2694" w:type="dxa"/>
            <w:shd w:val="clear" w:color="auto" w:fill="FFFFFF"/>
          </w:tcPr>
          <w:p w14:paraId="499DA7EE" w14:textId="77777777" w:rsidR="00E6476D" w:rsidRPr="00596874" w:rsidRDefault="00E6476D" w:rsidP="00786450">
            <w:pPr>
              <w:bidi/>
              <w:rPr>
                <w:rFonts w:ascii="Simplified Arabic" w:hAnsi="Simplified Arabic" w:cs="Simplified Arabic"/>
                <w:rtl/>
                <w:lang w:bidi="ar-LY"/>
              </w:rPr>
            </w:pPr>
          </w:p>
        </w:tc>
        <w:tc>
          <w:tcPr>
            <w:tcW w:w="850" w:type="dxa"/>
            <w:shd w:val="clear" w:color="auto" w:fill="FFFFFF"/>
          </w:tcPr>
          <w:p w14:paraId="40403AD7" w14:textId="77777777" w:rsidR="00E6476D" w:rsidRPr="0025207E" w:rsidRDefault="00E6476D" w:rsidP="0025207E">
            <w:pPr>
              <w:pStyle w:val="a3"/>
              <w:bidi/>
              <w:ind w:left="0"/>
              <w:jc w:val="lowKashida"/>
              <w:rPr>
                <w:rFonts w:ascii="Simplified Arabic" w:hAnsi="Simplified Arabic" w:cs="Simplified Arabic"/>
                <w:lang w:bidi="ar-EG"/>
              </w:rPr>
            </w:pPr>
          </w:p>
        </w:tc>
      </w:tr>
      <w:tr w:rsidR="00E6476D" w:rsidRPr="0035794F" w14:paraId="335EFBA0" w14:textId="77777777" w:rsidTr="00EF5C8A">
        <w:tc>
          <w:tcPr>
            <w:tcW w:w="3120" w:type="dxa"/>
            <w:shd w:val="clear" w:color="auto" w:fill="FFFFFF"/>
          </w:tcPr>
          <w:p w14:paraId="4CF43C7E" w14:textId="77777777" w:rsidR="00E6476D" w:rsidRPr="00596874" w:rsidRDefault="00E6476D" w:rsidP="00786450">
            <w:pPr>
              <w:tabs>
                <w:tab w:val="left" w:pos="778"/>
              </w:tabs>
              <w:bidi/>
              <w:rPr>
                <w:rFonts w:ascii="Simplified Arabic" w:eastAsia="Simplified Arabic" w:hAnsi="Simplified Arabic" w:cs="Simplified Arabic"/>
                <w:b/>
                <w:rtl/>
              </w:rPr>
            </w:pPr>
          </w:p>
        </w:tc>
        <w:tc>
          <w:tcPr>
            <w:tcW w:w="2693" w:type="dxa"/>
            <w:shd w:val="clear" w:color="auto" w:fill="FFFFFF"/>
          </w:tcPr>
          <w:p w14:paraId="50C18F68" w14:textId="77777777" w:rsidR="00E6476D" w:rsidRPr="00596874" w:rsidRDefault="00E6476D" w:rsidP="00786450">
            <w:pPr>
              <w:tabs>
                <w:tab w:val="left" w:pos="778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2694" w:type="dxa"/>
            <w:shd w:val="clear" w:color="auto" w:fill="FFFFFF"/>
          </w:tcPr>
          <w:p w14:paraId="2CA75642" w14:textId="77777777" w:rsidR="00E6476D" w:rsidRPr="00596874" w:rsidRDefault="00E6476D" w:rsidP="006675CD">
            <w:pPr>
              <w:bidi/>
              <w:rPr>
                <w:rFonts w:ascii="Simplified Arabic" w:hAnsi="Simplified Arabic" w:cs="Simplified Arabic"/>
                <w:rtl/>
                <w:lang w:bidi="ar-LY"/>
              </w:rPr>
            </w:pPr>
          </w:p>
        </w:tc>
        <w:tc>
          <w:tcPr>
            <w:tcW w:w="850" w:type="dxa"/>
            <w:shd w:val="clear" w:color="auto" w:fill="FFFFFF"/>
          </w:tcPr>
          <w:p w14:paraId="2AA4F4C6" w14:textId="77777777" w:rsidR="00E6476D" w:rsidRPr="0025207E" w:rsidRDefault="00E6476D" w:rsidP="0025207E">
            <w:pPr>
              <w:pStyle w:val="a3"/>
              <w:bidi/>
              <w:ind w:left="0"/>
              <w:jc w:val="lowKashida"/>
              <w:rPr>
                <w:rFonts w:cs="Simplified Arabic"/>
                <w:lang w:bidi="ar-LY"/>
              </w:rPr>
            </w:pPr>
          </w:p>
          <w:p w14:paraId="154F1EC2" w14:textId="77777777" w:rsidR="00E6476D" w:rsidRPr="00596874" w:rsidRDefault="00E6476D" w:rsidP="00786450">
            <w:pPr>
              <w:bidi/>
              <w:rPr>
                <w:lang w:bidi="ar-LY"/>
              </w:rPr>
            </w:pPr>
          </w:p>
          <w:p w14:paraId="175BAF41" w14:textId="77777777" w:rsidR="00E6476D" w:rsidRPr="00596874" w:rsidRDefault="00E6476D" w:rsidP="00786450">
            <w:pPr>
              <w:bidi/>
              <w:jc w:val="center"/>
              <w:rPr>
                <w:lang w:bidi="ar-LY"/>
              </w:rPr>
            </w:pPr>
          </w:p>
        </w:tc>
      </w:tr>
    </w:tbl>
    <w:p w14:paraId="2488004A" w14:textId="77777777" w:rsidR="00A32319" w:rsidRDefault="00A32319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8B1C1F1" w14:textId="77777777" w:rsidR="00EF5C8A" w:rsidRDefault="00EF5C8A" w:rsidP="00A32319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096FB50" w14:textId="77777777" w:rsidR="00EF5C8A" w:rsidRDefault="00EF5C8A" w:rsidP="00EF5C8A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7574F22" w14:textId="77777777" w:rsidR="00EF5C8A" w:rsidRDefault="00EF5C8A" w:rsidP="00EF5C8A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07FE124" w14:textId="7B341003" w:rsidR="0035794F" w:rsidRPr="0035794F" w:rsidRDefault="00AD0FDA" w:rsidP="00EF5C8A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خامساً- أعمال تحت الانجاز</w:t>
      </w:r>
      <w:r w:rsidR="0035794F" w:rsidRPr="0035794F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5033"/>
      </w:tblGrid>
      <w:tr w:rsidR="001E11AC" w:rsidRPr="0035794F" w14:paraId="03374D0B" w14:textId="77777777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4ECD5C8" w14:textId="77777777" w:rsidR="001E11AC" w:rsidRPr="0035794F" w:rsidRDefault="001E11AC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D219DE" w14:textId="77777777" w:rsidR="001E11AC" w:rsidRPr="0035794F" w:rsidRDefault="001E11AC" w:rsidP="001E11A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</w:tr>
      <w:tr w:rsidR="001E11AC" w:rsidRPr="0035794F" w14:paraId="3728D11D" w14:textId="77777777" w:rsidTr="0091412E">
        <w:tc>
          <w:tcPr>
            <w:tcW w:w="5063" w:type="dxa"/>
            <w:shd w:val="clear" w:color="auto" w:fill="FFFFFF"/>
          </w:tcPr>
          <w:p w14:paraId="7B9347FB" w14:textId="77777777" w:rsidR="001E11AC" w:rsidRPr="0035794F" w:rsidRDefault="001E11AC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FFFFF"/>
          </w:tcPr>
          <w:p w14:paraId="5C3D4FBC" w14:textId="77777777" w:rsidR="001E11AC" w:rsidRPr="006C400A" w:rsidRDefault="001E11AC" w:rsidP="006C400A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1E11AC" w:rsidRPr="0035794F" w14:paraId="15D9722C" w14:textId="77777777" w:rsidTr="009052B3">
        <w:tc>
          <w:tcPr>
            <w:tcW w:w="5063" w:type="dxa"/>
            <w:shd w:val="clear" w:color="auto" w:fill="FFFFFF"/>
          </w:tcPr>
          <w:p w14:paraId="33EB1C01" w14:textId="77777777" w:rsidR="001E11AC" w:rsidRPr="0035794F" w:rsidRDefault="001E11AC" w:rsidP="00BB7B5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FFFFF"/>
          </w:tcPr>
          <w:p w14:paraId="5D9E1D5D" w14:textId="77777777" w:rsidR="001E11AC" w:rsidRPr="00B94309" w:rsidRDefault="001E11AC" w:rsidP="00B94309">
            <w:pPr>
              <w:pStyle w:val="a3"/>
              <w:ind w:left="0"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B94309" w:rsidRPr="0035794F" w14:paraId="1258BE18" w14:textId="77777777" w:rsidTr="009052B3">
        <w:tc>
          <w:tcPr>
            <w:tcW w:w="5063" w:type="dxa"/>
            <w:shd w:val="clear" w:color="auto" w:fill="FFFFFF"/>
          </w:tcPr>
          <w:p w14:paraId="51FDBF5A" w14:textId="77777777" w:rsidR="00B94309" w:rsidRDefault="00B94309" w:rsidP="00466C3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FFFFF"/>
          </w:tcPr>
          <w:p w14:paraId="0EA2B079" w14:textId="77777777" w:rsidR="00B94309" w:rsidRDefault="00B94309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LY"/>
              </w:rPr>
            </w:pPr>
          </w:p>
        </w:tc>
      </w:tr>
      <w:tr w:rsidR="00B94309" w:rsidRPr="0035794F" w14:paraId="376E1AF9" w14:textId="77777777" w:rsidTr="009052B3">
        <w:tc>
          <w:tcPr>
            <w:tcW w:w="5063" w:type="dxa"/>
            <w:shd w:val="clear" w:color="auto" w:fill="FFFFFF"/>
          </w:tcPr>
          <w:p w14:paraId="718151AB" w14:textId="77777777" w:rsidR="00B94309" w:rsidRDefault="00B94309" w:rsidP="00466C3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</w:p>
        </w:tc>
        <w:tc>
          <w:tcPr>
            <w:tcW w:w="5033" w:type="dxa"/>
            <w:shd w:val="clear" w:color="auto" w:fill="FFFFFF"/>
          </w:tcPr>
          <w:p w14:paraId="0926FABF" w14:textId="77777777" w:rsidR="00B94309" w:rsidRPr="00293663" w:rsidRDefault="00B94309" w:rsidP="005D40DC">
            <w:pPr>
              <w:bidi/>
              <w:rPr>
                <w:rFonts w:cs="Simplified Arabic"/>
                <w:sz w:val="28"/>
                <w:szCs w:val="28"/>
                <w:rtl/>
                <w:lang w:bidi="ar-LY"/>
              </w:rPr>
            </w:pPr>
          </w:p>
        </w:tc>
      </w:tr>
    </w:tbl>
    <w:p w14:paraId="160D9508" w14:textId="77777777" w:rsidR="0035794F" w:rsidRDefault="0035794F" w:rsidP="0035794F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</w:p>
    <w:p w14:paraId="221B0DD4" w14:textId="77777777" w:rsidR="00AF600B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LY"/>
        </w:rPr>
        <w:t>سادساً- المشاركات الأخرى:</w:t>
      </w:r>
    </w:p>
    <w:tbl>
      <w:tblPr>
        <w:bidiVisual/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2159"/>
        <w:gridCol w:w="2874"/>
      </w:tblGrid>
      <w:tr w:rsidR="00AF600B" w:rsidRPr="0035794F" w14:paraId="5FA6346E" w14:textId="77777777" w:rsidTr="00013EA0">
        <w:trPr>
          <w:tblHeader/>
        </w:trPr>
        <w:tc>
          <w:tcPr>
            <w:tcW w:w="5063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2EE4128" w14:textId="77777777"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النشاط العلمي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946456B" w14:textId="77777777"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نوع المشاركة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7E1E1F4" w14:textId="77777777" w:rsidR="00AF600B" w:rsidRPr="0035794F" w:rsidRDefault="00AF600B" w:rsidP="005D40D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5794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AF600B" w:rsidRPr="0035794F" w14:paraId="6E5DD907" w14:textId="77777777" w:rsidTr="005D40DC">
        <w:tc>
          <w:tcPr>
            <w:tcW w:w="5063" w:type="dxa"/>
            <w:shd w:val="clear" w:color="auto" w:fill="FFFFFF"/>
          </w:tcPr>
          <w:p w14:paraId="063658F9" w14:textId="77777777" w:rsidR="00AF600B" w:rsidRPr="0035794F" w:rsidRDefault="00AF600B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9" w:type="dxa"/>
            <w:shd w:val="clear" w:color="auto" w:fill="FFFFFF"/>
          </w:tcPr>
          <w:p w14:paraId="6E000958" w14:textId="77777777" w:rsidR="00AF600B" w:rsidRPr="0035794F" w:rsidRDefault="00784D70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حضور</w:t>
            </w:r>
          </w:p>
        </w:tc>
        <w:tc>
          <w:tcPr>
            <w:tcW w:w="2874" w:type="dxa"/>
            <w:shd w:val="clear" w:color="auto" w:fill="FFFFFF"/>
          </w:tcPr>
          <w:p w14:paraId="12735A5A" w14:textId="77777777" w:rsidR="00AF600B" w:rsidRPr="0035794F" w:rsidRDefault="00AF600B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F600B" w:rsidRPr="0035794F" w14:paraId="53D3059A" w14:textId="77777777" w:rsidTr="005D40DC">
        <w:tc>
          <w:tcPr>
            <w:tcW w:w="5063" w:type="dxa"/>
            <w:shd w:val="clear" w:color="auto" w:fill="FFFFFF"/>
          </w:tcPr>
          <w:p w14:paraId="215BD370" w14:textId="77777777" w:rsidR="00AF600B" w:rsidRPr="0035794F" w:rsidRDefault="00AF600B" w:rsidP="00466C3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59" w:type="dxa"/>
            <w:shd w:val="clear" w:color="auto" w:fill="FFFFFF"/>
          </w:tcPr>
          <w:p w14:paraId="5ACB26C2" w14:textId="77777777" w:rsidR="00AF600B" w:rsidRPr="0035794F" w:rsidRDefault="00784D70" w:rsidP="00784D7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مداخلة</w:t>
            </w:r>
          </w:p>
        </w:tc>
        <w:tc>
          <w:tcPr>
            <w:tcW w:w="2874" w:type="dxa"/>
            <w:shd w:val="clear" w:color="auto" w:fill="FFFFFF"/>
          </w:tcPr>
          <w:p w14:paraId="3E9ACDB9" w14:textId="77777777" w:rsidR="00AF600B" w:rsidRPr="0035794F" w:rsidRDefault="00AF600B" w:rsidP="005D40DC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18AC527" w14:textId="77777777" w:rsidR="00AF600B" w:rsidRPr="0035794F" w:rsidRDefault="00AF600B" w:rsidP="00AF600B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LY"/>
        </w:rPr>
        <w:tab/>
      </w:r>
    </w:p>
    <w:p w14:paraId="23BA4BB3" w14:textId="77777777" w:rsidR="002906F1" w:rsidRPr="0035794F" w:rsidRDefault="002906F1">
      <w:pPr>
        <w:rPr>
          <w:rFonts w:ascii="Sakkal Majalla" w:hAnsi="Sakkal Majalla" w:cs="Sakkal Majalla"/>
          <w:sz w:val="28"/>
          <w:szCs w:val="28"/>
        </w:rPr>
      </w:pPr>
    </w:p>
    <w:sectPr w:rsidR="002906F1" w:rsidRPr="0035794F" w:rsidSect="00F73D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134" w:bottom="1440" w:left="42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9E38" w14:textId="77777777" w:rsidR="00F73D42" w:rsidRDefault="00F73D42" w:rsidP="004617C3">
      <w:r>
        <w:separator/>
      </w:r>
    </w:p>
  </w:endnote>
  <w:endnote w:type="continuationSeparator" w:id="0">
    <w:p w14:paraId="61027D1A" w14:textId="77777777" w:rsidR="00F73D42" w:rsidRDefault="00F73D42" w:rsidP="0046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AC834" w14:textId="77777777" w:rsidR="004617C3" w:rsidRDefault="004617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A782" w14:textId="77777777" w:rsidR="004617C3" w:rsidRDefault="004617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7139" w14:textId="77777777" w:rsidR="004617C3" w:rsidRDefault="00461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4767" w14:textId="77777777" w:rsidR="00F73D42" w:rsidRDefault="00F73D42" w:rsidP="004617C3">
      <w:r>
        <w:separator/>
      </w:r>
    </w:p>
  </w:footnote>
  <w:footnote w:type="continuationSeparator" w:id="0">
    <w:p w14:paraId="53706FC3" w14:textId="77777777" w:rsidR="00F73D42" w:rsidRDefault="00F73D42" w:rsidP="0046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C538" w14:textId="77777777" w:rsidR="004617C3" w:rsidRDefault="00000000">
    <w:pPr>
      <w:pStyle w:val="a4"/>
    </w:pPr>
    <w:r>
      <w:rPr>
        <w:noProof/>
      </w:rPr>
      <w:pict w14:anchorId="3548E1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4" o:spid="_x0000_s1027" type="#_x0000_t75" style="position:absolute;margin-left:0;margin-top:0;width:517.2pt;height:664.8pt;z-index:-251654144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9ED9" w14:textId="77777777" w:rsidR="004617C3" w:rsidRDefault="00000000">
    <w:pPr>
      <w:pStyle w:val="a4"/>
    </w:pPr>
    <w:r>
      <w:rPr>
        <w:noProof/>
      </w:rPr>
      <w:pict w14:anchorId="2269C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5" o:spid="_x0000_s1026" type="#_x0000_t75" style="position:absolute;margin-left:0;margin-top:0;width:517.2pt;height:664.8pt;z-index:-25165312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A864" w14:textId="77777777" w:rsidR="004617C3" w:rsidRDefault="00000000">
    <w:pPr>
      <w:pStyle w:val="a4"/>
    </w:pPr>
    <w:r>
      <w:rPr>
        <w:noProof/>
      </w:rPr>
      <w:pict w14:anchorId="54259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541343" o:spid="_x0000_s1025" type="#_x0000_t75" style="position:absolute;margin-left:0;margin-top:0;width:517.2pt;height:664.8pt;z-index:-251655168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7F6"/>
    <w:multiLevelType w:val="hybridMultilevel"/>
    <w:tmpl w:val="A74C9E44"/>
    <w:lvl w:ilvl="0" w:tplc="BADE52A2">
      <w:start w:val="2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B1541"/>
    <w:multiLevelType w:val="hybridMultilevel"/>
    <w:tmpl w:val="772AE404"/>
    <w:lvl w:ilvl="0" w:tplc="A4B2C090">
      <w:start w:val="1"/>
      <w:numFmt w:val="decimal"/>
      <w:lvlText w:val="%1-"/>
      <w:lvlJc w:val="left"/>
      <w:pPr>
        <w:ind w:left="8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2737"/>
    <w:multiLevelType w:val="hybridMultilevel"/>
    <w:tmpl w:val="F1E20140"/>
    <w:lvl w:ilvl="0" w:tplc="646050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5973">
    <w:abstractNumId w:val="1"/>
  </w:num>
  <w:num w:numId="2" w16cid:durableId="1467242068">
    <w:abstractNumId w:val="2"/>
  </w:num>
  <w:num w:numId="3" w16cid:durableId="138117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4F"/>
    <w:rsid w:val="00013EA0"/>
    <w:rsid w:val="00071F60"/>
    <w:rsid w:val="000D4F32"/>
    <w:rsid w:val="001B7485"/>
    <w:rsid w:val="001E11AC"/>
    <w:rsid w:val="00203295"/>
    <w:rsid w:val="0025207E"/>
    <w:rsid w:val="00257D84"/>
    <w:rsid w:val="002906F1"/>
    <w:rsid w:val="002955E7"/>
    <w:rsid w:val="002A4559"/>
    <w:rsid w:val="002B7884"/>
    <w:rsid w:val="002B79E8"/>
    <w:rsid w:val="002C27B4"/>
    <w:rsid w:val="002F4CE4"/>
    <w:rsid w:val="0032404A"/>
    <w:rsid w:val="0035794F"/>
    <w:rsid w:val="00362229"/>
    <w:rsid w:val="003861CA"/>
    <w:rsid w:val="003A5846"/>
    <w:rsid w:val="004227C8"/>
    <w:rsid w:val="004279B8"/>
    <w:rsid w:val="004422D9"/>
    <w:rsid w:val="004617C3"/>
    <w:rsid w:val="00466C39"/>
    <w:rsid w:val="004E7CA8"/>
    <w:rsid w:val="00502978"/>
    <w:rsid w:val="0050730C"/>
    <w:rsid w:val="00554447"/>
    <w:rsid w:val="00596874"/>
    <w:rsid w:val="005A027D"/>
    <w:rsid w:val="005C07E6"/>
    <w:rsid w:val="006042C6"/>
    <w:rsid w:val="00616B76"/>
    <w:rsid w:val="00630405"/>
    <w:rsid w:val="00656361"/>
    <w:rsid w:val="00662236"/>
    <w:rsid w:val="006675CD"/>
    <w:rsid w:val="006C400A"/>
    <w:rsid w:val="00753A5E"/>
    <w:rsid w:val="00784D70"/>
    <w:rsid w:val="00786450"/>
    <w:rsid w:val="00813688"/>
    <w:rsid w:val="00844A7E"/>
    <w:rsid w:val="00906BF6"/>
    <w:rsid w:val="00976293"/>
    <w:rsid w:val="009C7F7A"/>
    <w:rsid w:val="00A32319"/>
    <w:rsid w:val="00A83FFF"/>
    <w:rsid w:val="00AB4B01"/>
    <w:rsid w:val="00AD0FDA"/>
    <w:rsid w:val="00AD7C7B"/>
    <w:rsid w:val="00AF600B"/>
    <w:rsid w:val="00B5133A"/>
    <w:rsid w:val="00B51532"/>
    <w:rsid w:val="00B546A8"/>
    <w:rsid w:val="00B613D0"/>
    <w:rsid w:val="00B94309"/>
    <w:rsid w:val="00BB0BC2"/>
    <w:rsid w:val="00BB7B59"/>
    <w:rsid w:val="00C21FE0"/>
    <w:rsid w:val="00CA4147"/>
    <w:rsid w:val="00CC5514"/>
    <w:rsid w:val="00CE49E1"/>
    <w:rsid w:val="00D2341E"/>
    <w:rsid w:val="00D73853"/>
    <w:rsid w:val="00D80263"/>
    <w:rsid w:val="00DA4E18"/>
    <w:rsid w:val="00DB35EE"/>
    <w:rsid w:val="00DC0F1C"/>
    <w:rsid w:val="00DC51BE"/>
    <w:rsid w:val="00E6476D"/>
    <w:rsid w:val="00E65872"/>
    <w:rsid w:val="00ED4E85"/>
    <w:rsid w:val="00EE2C41"/>
    <w:rsid w:val="00EE37DA"/>
    <w:rsid w:val="00EF20E8"/>
    <w:rsid w:val="00EF5C8A"/>
    <w:rsid w:val="00F102C1"/>
    <w:rsid w:val="00F73D42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39BC6D6"/>
  <w15:chartTrackingRefBased/>
  <w15:docId w15:val="{7B587446-DC87-47DB-86D4-7935D280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30405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616B7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4617C3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4617C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5C0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aizoliby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84270-6966-43B6-B52D-15AA3EAA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</dc:creator>
  <cp:keywords/>
  <dc:description/>
  <cp:lastModifiedBy>HP</cp:lastModifiedBy>
  <cp:revision>2</cp:revision>
  <dcterms:created xsi:type="dcterms:W3CDTF">2024-03-29T21:51:00Z</dcterms:created>
  <dcterms:modified xsi:type="dcterms:W3CDTF">2024-03-29T21:51:00Z</dcterms:modified>
</cp:coreProperties>
</file>